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92E" w:rsidRDefault="00694802" w:rsidP="008E46B5">
      <w:pPr>
        <w:ind w:right="-711"/>
        <w:outlineLvl w:val="0"/>
        <w:rPr>
          <w:szCs w:val="20"/>
        </w:rPr>
      </w:pPr>
      <w:r>
        <w:t>Berlin</w:t>
      </w:r>
      <w:r w:rsidR="0022392E">
        <w:t xml:space="preserve">, </w:t>
      </w:r>
      <w:fldSimple w:instr=" DATE  \@ &quot;d. MMMM yyyy&quot;  \* MERGEFORMAT ">
        <w:r w:rsidR="00C20D7C">
          <w:rPr>
            <w:noProof/>
          </w:rPr>
          <w:t>17. Februar 2015</w:t>
        </w:r>
      </w:fldSimple>
    </w:p>
    <w:p w:rsidR="0022392E" w:rsidRPr="0022392E" w:rsidRDefault="0022392E" w:rsidP="008E46B5">
      <w:pPr>
        <w:ind w:right="-711"/>
        <w:outlineLvl w:val="0"/>
        <w:rPr>
          <w:szCs w:val="20"/>
        </w:rPr>
      </w:pPr>
    </w:p>
    <w:p w:rsidR="00CE2625" w:rsidRPr="00CE2625" w:rsidRDefault="00C54D84" w:rsidP="00D74D36">
      <w:pPr>
        <w:spacing w:line="340" w:lineRule="atLeast"/>
        <w:outlineLvl w:val="0"/>
        <w:rPr>
          <w:b/>
          <w:sz w:val="28"/>
          <w:szCs w:val="28"/>
        </w:rPr>
      </w:pPr>
      <w:r w:rsidRPr="00C54D84">
        <w:rPr>
          <w:b/>
          <w:sz w:val="28"/>
          <w:szCs w:val="28"/>
        </w:rPr>
        <w:t>Effizienzlabel für alte Heizungen überflüssig und irreführend</w:t>
      </w:r>
    </w:p>
    <w:p w:rsidR="00CE2625" w:rsidRPr="00CE2625" w:rsidRDefault="00C54D84" w:rsidP="00D74D36">
      <w:pPr>
        <w:spacing w:line="340" w:lineRule="atLeast"/>
        <w:outlineLvl w:val="0"/>
        <w:rPr>
          <w:b/>
          <w:sz w:val="22"/>
        </w:rPr>
      </w:pPr>
      <w:r w:rsidRPr="00C54D84">
        <w:rPr>
          <w:b/>
          <w:sz w:val="22"/>
        </w:rPr>
        <w:t>Haus &amp; Grund: Unabhängige Energieberatung statt Heizungslabel</w:t>
      </w:r>
    </w:p>
    <w:p w:rsidR="00BA6EC0" w:rsidRPr="0022392E" w:rsidRDefault="00BA6EC0" w:rsidP="00BA6EC0">
      <w:pPr>
        <w:outlineLvl w:val="0"/>
        <w:rPr>
          <w:szCs w:val="20"/>
        </w:rPr>
      </w:pPr>
    </w:p>
    <w:p w:rsidR="00C54D84" w:rsidRDefault="00C54D84" w:rsidP="00C54D84">
      <w:r>
        <w:t xml:space="preserve">Ein Effizienzlabel für ältere Heizungen ist überflüssig und irreführend. Deshalb sollte die Bundesregierung darauf verzichten. Das forderte der Eigentümerverband Haus &amp; Grund Deutschland anlässlich des morgigen Verbändegesprächs im Bundeswirtschaftsministerium zur Einführung dieses Labels. </w:t>
      </w:r>
    </w:p>
    <w:p w:rsidR="00C54D84" w:rsidRDefault="00C54D84" w:rsidP="00C54D84"/>
    <w:p w:rsidR="00C54D84" w:rsidRDefault="00C54D84" w:rsidP="00C54D84">
      <w:r>
        <w:t>„Über die Energieeffizienz eines Gebäudes gibt heute bereits der Energieausweis Auskunft. Und das Alter sowie das Modell des Heizgeräts allein sagen wenig darüber aus, ob die Heizung viel oder wenig Energie verbraucht“, argumentiert Haus &amp; Grund-Hauptgeschäftsführer Kai Warnecke. Mit dem Heizungslabel lenke die Regierung den Fokus der energetischen Modernisierung einseitig auf die Heizung. Damit weiche sie vom richtigen Weg ab, stets das gesamte Haus in den Blick zu nehmen. „Statt die Eigentümer zum Heizungskauf zu drängen, sollte die Regierung die unabhängige und individuelle Energieberatung vor Ort ausbauen“, schlug Warnecke vor.</w:t>
      </w:r>
    </w:p>
    <w:p w:rsidR="00C54D84" w:rsidRDefault="00C54D84" w:rsidP="00C54D84"/>
    <w:p w:rsidR="00E549E8" w:rsidRDefault="00C54D84" w:rsidP="00C54D84">
      <w:r>
        <w:t>Hintergrund: Am 3. Dezember 2014 hat die Bundesregierung den Nationalen Aktionsplan für Energieeffizienz beschlossen. Als Sofortmaßnahme ist dort die Einführung eines Effizienzlabels für Heizungsaltanlagen vorgesehen. Die Bezirksschornsteinfeger sollen ab 2016 dieses Label an Heizkessel vergeben, die älter als 15 Jahre sind. Mit dem Energielabel würde der Heizkessel einer bestimmten Energieeffizienzklasse zugeordnet werden. Es soll in Ein- bis Zweifamilienhäusern wie auch in großen Mehrfamilienhäusern zum Einsatz kommen. Die Schornsteinfeger würden die Effizienzklasse der Heizungsanlage über Modelllisten oder eine Softwarelösung zuordnen, ohne eigene Messungen oder Berechnungen anzustellen</w:t>
      </w:r>
      <w:r w:rsidR="00C20D7C">
        <w:t>.</w:t>
      </w:r>
    </w:p>
    <w:p w:rsidR="00741F66" w:rsidRDefault="00741F66" w:rsidP="00741F66">
      <w:pPr>
        <w:outlineLvl w:val="0"/>
      </w:pPr>
    </w:p>
    <w:p w:rsidR="00741F66" w:rsidRDefault="00741F66" w:rsidP="00741F66">
      <w:pPr>
        <w:outlineLvl w:val="0"/>
      </w:pPr>
    </w:p>
    <w:p w:rsidR="00BA6EC0" w:rsidRPr="002338D2" w:rsidRDefault="00BA6EC0" w:rsidP="008E46B5">
      <w:pPr>
        <w:rPr>
          <w:rStyle w:val="IntensiveHervorhebung"/>
          <w:rFonts w:cs="Arial"/>
          <w:szCs w:val="18"/>
        </w:rPr>
      </w:pPr>
      <w:r w:rsidRPr="002338D2">
        <w:rPr>
          <w:rStyle w:val="IntensiveHervorhebung"/>
          <w:rFonts w:cs="Arial"/>
          <w:szCs w:val="18"/>
        </w:rPr>
        <w:t>Haus &amp; Grund ist mit rund 900.000 Mitgliedern der mit Abstand größte Vertreter der privaten Haus-, Wohnungs- und Grundeigentümer in Deutschland. Den Zentralver</w:t>
      </w:r>
      <w:r w:rsidR="008E46B5">
        <w:rPr>
          <w:rStyle w:val="IntensiveHervorhebung"/>
          <w:rFonts w:cs="Arial"/>
          <w:szCs w:val="18"/>
        </w:rPr>
        <w:t xml:space="preserve">band mit Sitz in Berlin tragen </w:t>
      </w:r>
      <w:r w:rsidRPr="002338D2">
        <w:rPr>
          <w:rStyle w:val="IntensiveHervorhebung"/>
          <w:rFonts w:cs="Arial"/>
          <w:szCs w:val="18"/>
        </w:rPr>
        <w:t>22 Landesverbände und über 900 Ortsvereine. Die privaten Immo</w:t>
      </w:r>
      <w:r w:rsidR="008E46B5">
        <w:rPr>
          <w:rStyle w:val="IntensiveHervorhebung"/>
          <w:rFonts w:cs="Arial"/>
          <w:szCs w:val="18"/>
        </w:rPr>
        <w:t xml:space="preserve">bilieneigentümer verfügen über </w:t>
      </w:r>
      <w:r w:rsidRPr="002338D2">
        <w:rPr>
          <w:rStyle w:val="IntensiveHervorhebung"/>
          <w:rFonts w:cs="Arial"/>
          <w:szCs w:val="18"/>
        </w:rPr>
        <w:t>33,3 Mi</w:t>
      </w:r>
      <w:r w:rsidR="0022392E">
        <w:rPr>
          <w:rStyle w:val="IntensiveHervorhebung"/>
          <w:rFonts w:cs="Arial"/>
          <w:szCs w:val="18"/>
        </w:rPr>
        <w:t>llionen Wohnungen und bieten 66 </w:t>
      </w:r>
      <w:r w:rsidRPr="002338D2">
        <w:rPr>
          <w:rStyle w:val="IntensiveHervorhebung"/>
          <w:rFonts w:cs="Arial"/>
          <w:szCs w:val="18"/>
        </w:rPr>
        <w:t>Prozent der Mietwohnungen in Deutschland an.</w:t>
      </w:r>
    </w:p>
    <w:p w:rsidR="001C3340" w:rsidRDefault="001C3340" w:rsidP="00BA6EC0">
      <w:pPr>
        <w:rPr>
          <w:rFonts w:cs="Arial"/>
        </w:rPr>
      </w:pPr>
    </w:p>
    <w:p w:rsidR="005209EA" w:rsidRDefault="005209EA" w:rsidP="00BA6EC0">
      <w:pPr>
        <w:rPr>
          <w:rFonts w:cs="Arial"/>
        </w:rPr>
      </w:pPr>
    </w:p>
    <w:p w:rsidR="00A51CB6" w:rsidRDefault="00BA6EC0" w:rsidP="00AE37FE">
      <w:pPr>
        <w:pStyle w:val="Kopfzeile"/>
        <w:spacing w:line="280" w:lineRule="atLeast"/>
        <w:rPr>
          <w:rFonts w:ascii="Arial" w:hAnsi="Arial" w:cs="Arial"/>
          <w:sz w:val="20"/>
          <w:szCs w:val="20"/>
        </w:rPr>
      </w:pPr>
      <w:r w:rsidRPr="002338D2">
        <w:rPr>
          <w:rFonts w:ascii="Arial" w:hAnsi="Arial" w:cs="Arial"/>
          <w:sz w:val="20"/>
          <w:szCs w:val="20"/>
          <w:u w:val="single"/>
        </w:rPr>
        <w:t>Pressekontakt:</w:t>
      </w:r>
      <w:r w:rsidRPr="00AE37FE">
        <w:rPr>
          <w:rFonts w:ascii="Arial" w:hAnsi="Arial" w:cs="Arial"/>
          <w:sz w:val="20"/>
          <w:szCs w:val="20"/>
        </w:rPr>
        <w:t xml:space="preserve"> </w:t>
      </w:r>
    </w:p>
    <w:p w:rsidR="00A51CB6" w:rsidRDefault="000A7ADD" w:rsidP="00AE37FE">
      <w:pPr>
        <w:pStyle w:val="Kopfzeile"/>
        <w:spacing w:line="280" w:lineRule="atLeast"/>
        <w:rPr>
          <w:rFonts w:ascii="Arial" w:hAnsi="Arial" w:cs="Arial"/>
          <w:sz w:val="20"/>
          <w:szCs w:val="20"/>
        </w:rPr>
      </w:pPr>
      <w:r>
        <w:rPr>
          <w:rFonts w:ascii="Arial" w:hAnsi="Arial" w:cs="Arial"/>
          <w:sz w:val="20"/>
          <w:szCs w:val="20"/>
        </w:rPr>
        <w:t>Alexander Wiech</w:t>
      </w:r>
    </w:p>
    <w:p w:rsidR="00A51CB6" w:rsidRDefault="00CE2625" w:rsidP="00AE37FE">
      <w:pPr>
        <w:pStyle w:val="Kopfzeile"/>
        <w:spacing w:line="280" w:lineRule="atLeast"/>
        <w:rPr>
          <w:rFonts w:ascii="Arial" w:hAnsi="Arial" w:cs="Arial"/>
          <w:sz w:val="20"/>
          <w:szCs w:val="20"/>
        </w:rPr>
      </w:pPr>
      <w:r>
        <w:rPr>
          <w:rFonts w:ascii="Arial" w:hAnsi="Arial" w:cs="Arial"/>
          <w:sz w:val="20"/>
          <w:szCs w:val="20"/>
        </w:rPr>
        <w:t xml:space="preserve">Telefon: </w:t>
      </w:r>
      <w:r w:rsidR="000A7ADD">
        <w:rPr>
          <w:rFonts w:ascii="Arial" w:hAnsi="Arial" w:cs="Arial"/>
          <w:sz w:val="20"/>
          <w:szCs w:val="20"/>
        </w:rPr>
        <w:t>030/20216-508</w:t>
      </w:r>
    </w:p>
    <w:p w:rsidR="00C8239C" w:rsidRDefault="00F874F0" w:rsidP="00AE37FE">
      <w:pPr>
        <w:pStyle w:val="Kopfzeile"/>
        <w:spacing w:line="280" w:lineRule="atLeast"/>
      </w:pPr>
      <w:hyperlink r:id="rId8" w:history="1">
        <w:r w:rsidR="000A7ADD" w:rsidRPr="00A76DEE">
          <w:rPr>
            <w:rStyle w:val="Hyperlink"/>
            <w:rFonts w:cs="Arial"/>
            <w:szCs w:val="20"/>
          </w:rPr>
          <w:t>wiech@hausundgrund.de</w:t>
        </w:r>
      </w:hyperlink>
      <w:r w:rsidR="000A7ADD">
        <w:t xml:space="preserve"> </w:t>
      </w:r>
    </w:p>
    <w:sectPr w:rsidR="00C8239C" w:rsidSect="008E46B5">
      <w:headerReference w:type="first" r:id="rId9"/>
      <w:footerReference w:type="first" r:id="rId10"/>
      <w:pgSz w:w="11906" w:h="16838" w:code="9"/>
      <w:pgMar w:top="3686" w:right="707" w:bottom="1985" w:left="1418" w:header="1542"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ECD" w:rsidRDefault="00B74ECD" w:rsidP="001C3982">
      <w:pPr>
        <w:spacing w:line="240" w:lineRule="auto"/>
      </w:pPr>
      <w:r>
        <w:separator/>
      </w:r>
    </w:p>
  </w:endnote>
  <w:endnote w:type="continuationSeparator" w:id="0">
    <w:p w:rsidR="00B74ECD" w:rsidRDefault="00B74ECD" w:rsidP="001C39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utiger LT 45 Light">
    <w:panose1 w:val="020B0403030504020204"/>
    <w:charset w:val="00"/>
    <w:family w:val="swiss"/>
    <w:pitch w:val="variable"/>
    <w:sig w:usb0="00000003" w:usb1="00000000" w:usb2="00000000" w:usb3="00000000" w:csb0="00000001" w:csb1="00000000"/>
  </w:font>
  <w:font w:name="Frutiger LT 55 Roman">
    <w:altName w:val="Source Sans Pro Semibold"/>
    <w:panose1 w:val="020B060303050402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L Frutiger Light">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vertAnchor="page" w:horzAnchor="page" w:tblpX="1419" w:tblpY="15795"/>
      <w:tblOverlap w:val="never"/>
      <w:tblW w:w="10065" w:type="dxa"/>
      <w:tblLayout w:type="fixed"/>
      <w:tblCellMar>
        <w:left w:w="0" w:type="dxa"/>
        <w:right w:w="0" w:type="dxa"/>
      </w:tblCellMar>
      <w:tblLook w:val="0600"/>
    </w:tblPr>
    <w:tblGrid>
      <w:gridCol w:w="6677"/>
      <w:gridCol w:w="182"/>
      <w:gridCol w:w="3206"/>
    </w:tblGrid>
    <w:tr w:rsidR="003C68A8" w:rsidRPr="001C3565" w:rsidTr="0003121A">
      <w:tc>
        <w:tcPr>
          <w:tcW w:w="6677" w:type="dxa"/>
          <w:vMerge w:val="restart"/>
          <w:shd w:val="clear" w:color="auto" w:fill="auto"/>
          <w:vAlign w:val="bottom"/>
        </w:tcPr>
        <w:p w:rsidR="003C68A8" w:rsidRPr="007E2AA6" w:rsidRDefault="003C68A8" w:rsidP="0003121A">
          <w:pPr>
            <w:pStyle w:val="Footertext"/>
            <w:rPr>
              <w:sz w:val="16"/>
              <w:szCs w:val="16"/>
            </w:rPr>
          </w:pPr>
          <w:r w:rsidRPr="007E2AA6">
            <w:rPr>
              <w:sz w:val="16"/>
              <w:szCs w:val="16"/>
            </w:rPr>
            <w:t xml:space="preserve">Haus &amp; Grund Deutschland, Mohrenstraße 33, 10117 Berlin </w:t>
          </w:r>
        </w:p>
        <w:p w:rsidR="003C68A8" w:rsidRPr="007E2AA6" w:rsidRDefault="00F874F0" w:rsidP="003C68A8">
          <w:pPr>
            <w:pStyle w:val="Footertext"/>
            <w:rPr>
              <w:sz w:val="16"/>
              <w:szCs w:val="16"/>
            </w:rPr>
          </w:pPr>
          <w:hyperlink r:id="rId1" w:history="1">
            <w:r w:rsidR="003C68A8" w:rsidRPr="007E2AA6">
              <w:rPr>
                <w:rStyle w:val="Hyperlink"/>
                <w:rFonts w:ascii="Frutiger LT 45 Light" w:hAnsi="Frutiger LT 45 Light"/>
                <w:sz w:val="16"/>
                <w:szCs w:val="16"/>
              </w:rPr>
              <w:t>zv@hausundgrund.de</w:t>
            </w:r>
          </w:hyperlink>
          <w:r w:rsidR="003C68A8" w:rsidRPr="007E2AA6">
            <w:rPr>
              <w:sz w:val="16"/>
              <w:szCs w:val="16"/>
            </w:rPr>
            <w:t xml:space="preserve">, </w:t>
          </w:r>
          <w:hyperlink r:id="rId2" w:history="1">
            <w:r w:rsidR="003C68A8" w:rsidRPr="003F536C">
              <w:rPr>
                <w:rStyle w:val="Hyperlink"/>
                <w:rFonts w:ascii="Frutiger LT 45 Light" w:hAnsi="Frutiger LT 45 Light"/>
                <w:sz w:val="16"/>
                <w:szCs w:val="16"/>
              </w:rPr>
              <w:t>www.hausundgrund.de</w:t>
            </w:r>
          </w:hyperlink>
        </w:p>
      </w:tc>
      <w:tc>
        <w:tcPr>
          <w:tcW w:w="182" w:type="dxa"/>
          <w:shd w:val="clear" w:color="auto" w:fill="auto"/>
          <w:vAlign w:val="bottom"/>
        </w:tcPr>
        <w:p w:rsidR="003C68A8" w:rsidRPr="007E2AA6" w:rsidRDefault="003C68A8" w:rsidP="0003121A">
          <w:pPr>
            <w:pStyle w:val="Footertext"/>
            <w:rPr>
              <w:b/>
              <w:sz w:val="16"/>
              <w:szCs w:val="16"/>
            </w:rPr>
          </w:pPr>
          <w:r w:rsidRPr="007E2AA6">
            <w:rPr>
              <w:b/>
              <w:sz w:val="16"/>
              <w:szCs w:val="16"/>
            </w:rPr>
            <w:t>T</w:t>
          </w:r>
        </w:p>
      </w:tc>
      <w:tc>
        <w:tcPr>
          <w:tcW w:w="3206" w:type="dxa"/>
          <w:shd w:val="clear" w:color="auto" w:fill="auto"/>
          <w:vAlign w:val="bottom"/>
        </w:tcPr>
        <w:p w:rsidR="003C68A8" w:rsidRPr="007E2AA6" w:rsidRDefault="003C68A8" w:rsidP="0003121A">
          <w:pPr>
            <w:pStyle w:val="Footertext"/>
            <w:rPr>
              <w:sz w:val="16"/>
              <w:szCs w:val="16"/>
            </w:rPr>
          </w:pPr>
          <w:r w:rsidRPr="007E2AA6">
            <w:rPr>
              <w:sz w:val="16"/>
              <w:szCs w:val="16"/>
            </w:rPr>
            <w:t>030-2 02 16-0</w:t>
          </w:r>
        </w:p>
      </w:tc>
    </w:tr>
    <w:tr w:rsidR="003C68A8" w:rsidRPr="001C3565" w:rsidTr="0003121A">
      <w:tc>
        <w:tcPr>
          <w:tcW w:w="6677" w:type="dxa"/>
          <w:vMerge/>
          <w:shd w:val="clear" w:color="auto" w:fill="auto"/>
          <w:vAlign w:val="bottom"/>
        </w:tcPr>
        <w:p w:rsidR="003C68A8" w:rsidRPr="007E2AA6" w:rsidRDefault="003C68A8" w:rsidP="0003121A">
          <w:pPr>
            <w:pStyle w:val="Footertext"/>
          </w:pPr>
        </w:p>
      </w:tc>
      <w:tc>
        <w:tcPr>
          <w:tcW w:w="182" w:type="dxa"/>
          <w:shd w:val="clear" w:color="auto" w:fill="auto"/>
          <w:vAlign w:val="bottom"/>
        </w:tcPr>
        <w:p w:rsidR="003C68A8" w:rsidRPr="007E2AA6" w:rsidRDefault="003C68A8" w:rsidP="0003121A">
          <w:pPr>
            <w:pStyle w:val="Footertext"/>
            <w:rPr>
              <w:b/>
              <w:sz w:val="16"/>
              <w:szCs w:val="16"/>
            </w:rPr>
          </w:pPr>
          <w:r w:rsidRPr="007E2AA6">
            <w:rPr>
              <w:b/>
              <w:sz w:val="16"/>
              <w:szCs w:val="16"/>
            </w:rPr>
            <w:t>F</w:t>
          </w:r>
        </w:p>
      </w:tc>
      <w:tc>
        <w:tcPr>
          <w:tcW w:w="3206" w:type="dxa"/>
          <w:shd w:val="clear" w:color="auto" w:fill="auto"/>
          <w:vAlign w:val="bottom"/>
        </w:tcPr>
        <w:p w:rsidR="003C68A8" w:rsidRPr="007E2AA6" w:rsidRDefault="003C68A8" w:rsidP="0003121A">
          <w:pPr>
            <w:pStyle w:val="Footertext"/>
            <w:rPr>
              <w:sz w:val="16"/>
              <w:szCs w:val="16"/>
            </w:rPr>
          </w:pPr>
          <w:r w:rsidRPr="007E2AA6">
            <w:rPr>
              <w:sz w:val="16"/>
              <w:szCs w:val="16"/>
            </w:rPr>
            <w:t>030-2 02 16-5 55</w:t>
          </w:r>
        </w:p>
      </w:tc>
    </w:tr>
  </w:tbl>
  <w:p w:rsidR="003C68A8" w:rsidRPr="00541295" w:rsidRDefault="00F874F0" w:rsidP="00441EA3">
    <w:pPr>
      <w:pStyle w:val="Logo"/>
      <w:rPr>
        <w:sz w:val="4"/>
        <w:szCs w:val="4"/>
      </w:rPr>
    </w:pPr>
    <w:r w:rsidRPr="00F874F0">
      <w:rPr>
        <w:noProof/>
        <w:lang w:eastAsia="de-DE"/>
      </w:rPr>
      <w:pict>
        <v:shapetype id="_x0000_t202" coordsize="21600,21600" o:spt="202" path="m,l,21600r21600,l21600,xe">
          <v:stroke joinstyle="miter"/>
          <v:path gradientshapeok="t" o:connecttype="rect"/>
        </v:shapetype>
        <v:shape id="Text Box 5" o:spid="_x0000_s2053" type="#_x0000_t202" style="position:absolute;margin-left:-54.05pt;margin-top:17.5pt;width:561.25pt;height:26.65pt;z-index:25165721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" fillcolor="#009ee0" stroked="f">
          <v:textbox>
            <w:txbxContent>
              <w:p w:rsidR="003C68A8" w:rsidRPr="00804FDC" w:rsidRDefault="003C68A8" w:rsidP="00804FDC">
                <w:pPr>
                  <w:rPr>
                    <w:color w:val="009EE0"/>
                  </w:rPr>
                </w:pPr>
              </w:p>
            </w:txbxContent>
          </v:textbox>
        </v:shape>
      </w:pict>
    </w:r>
    <w:r w:rsidR="003C68A8">
      <w:rPr>
        <w:noProof/>
        <w:lang w:eastAsia="de-DE"/>
      </w:rPr>
      <w:drawing>
        <wp:anchor distT="0" distB="0" distL="114300" distR="114300" simplePos="0" relativeHeight="251658240" behindDoc="1" locked="1" layoutInCell="1" allowOverlap="1">
          <wp:simplePos x="0" y="0"/>
          <wp:positionH relativeFrom="page">
            <wp:posOffset>4288155</wp:posOffset>
          </wp:positionH>
          <wp:positionV relativeFrom="page">
            <wp:posOffset>331470</wp:posOffset>
          </wp:positionV>
          <wp:extent cx="3078480" cy="678180"/>
          <wp:effectExtent l="0" t="0" r="7620" b="0"/>
          <wp:wrapNone/>
          <wp:docPr id="6"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3"/>
                  <a:srcRect/>
                  <a:stretch>
                    <a:fillRect/>
                  </a:stretch>
                </pic:blipFill>
                <pic:spPr bwMode="auto">
                  <a:xfrm>
                    <a:off x="0" y="0"/>
                    <a:ext cx="3078480" cy="678180"/>
                  </a:xfrm>
                  <a:prstGeom prst="rect">
                    <a:avLst/>
                  </a:prstGeom>
                  <a:noFill/>
                </pic:spPr>
              </pic:pic>
            </a:graphicData>
          </a:graphic>
        </wp:anchor>
      </w:drawing>
    </w:r>
    <w:r w:rsidRPr="00F874F0">
      <w:rPr>
        <w:noProof/>
        <w:lang w:eastAsia="de-DE"/>
      </w:rPr>
      <w:pict>
        <v:group id="Gruppieren 7" o:spid="_x0000_s2049" style="position:absolute;margin-left:0;margin-top:297.7pt;width:17.3pt;height:297.65pt;z-index:251656192;mso-position-horizontal-relative:page;mso-position-vertical-relative:page;mso-width-relative:margin;mso-height-relative:margin" coordsize="216000,37783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">
          <v:line id="Gerade Verbindung 1" o:spid="_x0000_s2050" style="position:absolute;visibility:visible" from="0,0" to="2160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68vM8AAAADaAAAADwAAAGRycy9kb3ducmV2LnhtbERPTYvCMBC9C/6HMMLeNHUPq1SjiOIq&#10;sh5WBa9jM7bFZlKSaOu/3wjCnobH+5zpvDWVeJDzpWUFw0ECgjizuuRcwem47o9B+ICssbJMCp7k&#10;YT7rdqaYatvwLz0OIRcxhH2KCooQ6lRKnxVk0A9sTRy5q3UGQ4Qul9phE8NNJT+T5EsaLDk2FFjT&#10;sqDsdrgbBbfvZtlsLru92x3353I9ymi1/VHqo9cuJiACteFf/HZvdZwPr1deV87+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OvLzPAAAAA2gAAAA8AAAAAAAAAAAAAAAAA&#10;oQIAAGRycy9kb3ducmV2LnhtbFBLBQYAAAAABAAEAPkAAACOAwAAAAA=&#10;" strokecolor="#009ee0" strokeweight=".5pt"/>
          <v:line id="Gerade Verbindung 5" o:spid="_x0000_s2051" style="position:absolute;visibility:visible" from="0,1570007" to="216000,15700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JQpMMMAAADaAAAADwAAAGRycy9kb3ducmV2LnhtbESPT4vCMBTE78J+h/AWvGnqgu5SjSIu&#10;/kHWg7rg9dk822LzUpJo67c3Cwseh5n5DTOZtaYSd3K+tKxg0E9AEGdWl5wr+D0ue18gfEDWWFkm&#10;BQ/yMJu+dSaYatvwnu6HkIsIYZ+igiKEOpXSZwUZ9H1bE0fvYp3BEKXLpXbYRLip5EeSjKTBkuNC&#10;gTUtCsquh5tRcF01i2Z93u7c9rg7lcvPjL43P0p139v5GESgNrzC/+2NVjCEvyvxBsjpE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yUKTDDAAAA2gAAAA8AAAAAAAAAAAAA&#10;AAAAoQIAAGRycy9kb3ducmV2LnhtbFBLBQYAAAAABAAEAPkAAACRAwAAAAA=&#10;" strokecolor="#009ee0" strokeweight=".5pt"/>
          <v:line id="Gerade Verbindung 6" o:spid="_x0000_s2052" style="position:absolute;visibility:visible" from="0,3778370" to="216000,37783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Ea3R8IAAADaAAAADwAAAGRycy9kb3ducmV2LnhtbESPQYvCMBSE78L+h/AEb5q6B5WuURYX&#10;VxE9qAten83btti8lCTa+u+NIHgcZuYbZjpvTSVu5HxpWcFwkIAgzqwuOVfwd1z2JyB8QNZYWSYF&#10;d/Iwn310pphq2/CeboeQiwhhn6KCIoQ6ldJnBRn0A1sTR+/fOoMhSpdL7bCJcFPJzyQZSYMlx4UC&#10;a1oUlF0OV6Pg8tssmtV5s3Ob4+5ULscZ/ay3SvW67fcXiEBteIdf7bVWMILnlXgD5O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Ea3R8IAAADaAAAADwAAAAAAAAAAAAAA&#10;AAChAgAAZHJzL2Rvd25yZXYueG1sUEsFBgAAAAAEAAQA+QAAAJADAAAAAA==&#10;" strokecolor="#009ee0" strokeweight=".5pt"/>
          <w10:wrap anchorx="page" anchory="pag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ECD" w:rsidRDefault="00B74ECD" w:rsidP="001C3982">
      <w:pPr>
        <w:spacing w:line="240" w:lineRule="auto"/>
      </w:pPr>
      <w:r>
        <w:separator/>
      </w:r>
    </w:p>
  </w:footnote>
  <w:footnote w:type="continuationSeparator" w:id="0">
    <w:p w:rsidR="00B74ECD" w:rsidRDefault="00B74ECD" w:rsidP="001C398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8A8" w:rsidRPr="00634D88" w:rsidRDefault="00F874F0" w:rsidP="00AB41E5">
    <w:pPr>
      <w:pStyle w:val="Kopfzeile"/>
      <w:tabs>
        <w:tab w:val="clear" w:pos="4513"/>
        <w:tab w:val="clear" w:pos="9026"/>
        <w:tab w:val="center" w:pos="4535"/>
      </w:tabs>
      <w:rPr>
        <w:noProof/>
        <w:lang w:eastAsia="de-DE"/>
      </w:rPr>
    </w:pPr>
    <w:r>
      <w:rPr>
        <w:noProof/>
        <w:lang w:eastAsia="de-DE"/>
      </w:rPr>
      <w:pict>
        <v:shapetype id="_x0000_t202" coordsize="21600,21600" o:spt="202" path="m,l,21600r21600,l21600,xe">
          <v:stroke joinstyle="miter"/>
          <v:path gradientshapeok="t" o:connecttype="rect"/>
        </v:shapetype>
        <v:shape id="Text Box 6" o:spid="_x0000_s2055" type="#_x0000_t202" style="position:absolute;margin-left:16.75pt;margin-top:99.25pt;width:561.25pt;height:70.85pt;z-index:-25165721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" fillcolor="#009ee0" stroked="f">
          <v:textbox inset="19mm,5mm,0,0">
            <w:txbxContent>
              <w:p w:rsidR="003C68A8" w:rsidRPr="0094496E" w:rsidRDefault="003C68A8" w:rsidP="00634D88">
                <w:pPr>
                  <w:rPr>
                    <w:rFonts w:ascii="L Frutiger Light" w:hAnsi="L Frutiger Light" w:cs="Arial"/>
                    <w:color w:val="FFFFFF"/>
                    <w:sz w:val="48"/>
                    <w:szCs w:val="48"/>
                  </w:rPr>
                </w:pPr>
                <w:r>
                  <w:rPr>
                    <w:rFonts w:ascii="L Frutiger Light" w:hAnsi="L Frutiger Light" w:cs="Arial"/>
                    <w:color w:val="FFFFFF"/>
                    <w:sz w:val="48"/>
                    <w:szCs w:val="48"/>
                  </w:rPr>
                  <w:t>PRESSEMITTEILUNG</w:t>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FB0B7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AD8BDF4"/>
    <w:lvl w:ilvl="0">
      <w:start w:val="1"/>
      <w:numFmt w:val="decimal"/>
      <w:lvlText w:val="%1."/>
      <w:lvlJc w:val="left"/>
      <w:pPr>
        <w:tabs>
          <w:tab w:val="num" w:pos="1492"/>
        </w:tabs>
        <w:ind w:left="1492" w:hanging="360"/>
      </w:pPr>
    </w:lvl>
  </w:abstractNum>
  <w:abstractNum w:abstractNumId="2">
    <w:nsid w:val="FFFFFF7D"/>
    <w:multiLevelType w:val="singleLevel"/>
    <w:tmpl w:val="43E2A1B8"/>
    <w:lvl w:ilvl="0">
      <w:start w:val="1"/>
      <w:numFmt w:val="decimal"/>
      <w:lvlText w:val="%1."/>
      <w:lvlJc w:val="left"/>
      <w:pPr>
        <w:tabs>
          <w:tab w:val="num" w:pos="1209"/>
        </w:tabs>
        <w:ind w:left="1209" w:hanging="360"/>
      </w:pPr>
    </w:lvl>
  </w:abstractNum>
  <w:abstractNum w:abstractNumId="3">
    <w:nsid w:val="FFFFFF7E"/>
    <w:multiLevelType w:val="singleLevel"/>
    <w:tmpl w:val="50DED3FE"/>
    <w:lvl w:ilvl="0">
      <w:start w:val="1"/>
      <w:numFmt w:val="decimal"/>
      <w:lvlText w:val="%1."/>
      <w:lvlJc w:val="left"/>
      <w:pPr>
        <w:tabs>
          <w:tab w:val="num" w:pos="926"/>
        </w:tabs>
        <w:ind w:left="926" w:hanging="360"/>
      </w:pPr>
    </w:lvl>
  </w:abstractNum>
  <w:abstractNum w:abstractNumId="4">
    <w:nsid w:val="FFFFFF7F"/>
    <w:multiLevelType w:val="singleLevel"/>
    <w:tmpl w:val="C54A332A"/>
    <w:lvl w:ilvl="0">
      <w:start w:val="1"/>
      <w:numFmt w:val="decimal"/>
      <w:lvlText w:val="%1."/>
      <w:lvlJc w:val="left"/>
      <w:pPr>
        <w:tabs>
          <w:tab w:val="num" w:pos="643"/>
        </w:tabs>
        <w:ind w:left="643" w:hanging="360"/>
      </w:pPr>
    </w:lvl>
  </w:abstractNum>
  <w:abstractNum w:abstractNumId="5">
    <w:nsid w:val="FFFFFF80"/>
    <w:multiLevelType w:val="singleLevel"/>
    <w:tmpl w:val="CF625A8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22277A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324C03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5CAA7A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61AF7E6"/>
    <w:lvl w:ilvl="0">
      <w:start w:val="1"/>
      <w:numFmt w:val="decimal"/>
      <w:lvlText w:val="%1."/>
      <w:lvlJc w:val="left"/>
      <w:pPr>
        <w:tabs>
          <w:tab w:val="num" w:pos="360"/>
        </w:tabs>
        <w:ind w:left="360" w:hanging="360"/>
      </w:pPr>
    </w:lvl>
  </w:abstractNum>
  <w:abstractNum w:abstractNumId="10">
    <w:nsid w:val="FFFFFF89"/>
    <w:multiLevelType w:val="singleLevel"/>
    <w:tmpl w:val="3126E548"/>
    <w:lvl w:ilvl="0">
      <w:start w:val="1"/>
      <w:numFmt w:val="bullet"/>
      <w:lvlText w:val=""/>
      <w:lvlJc w:val="left"/>
      <w:pPr>
        <w:tabs>
          <w:tab w:val="num" w:pos="360"/>
        </w:tabs>
        <w:ind w:left="360" w:hanging="360"/>
      </w:pPr>
      <w:rPr>
        <w:rFonts w:ascii="Symbol" w:hAnsi="Symbol" w:hint="default"/>
      </w:rPr>
    </w:lvl>
  </w:abstractNum>
  <w:abstractNum w:abstractNumId="11">
    <w:nsid w:val="2A0B2A31"/>
    <w:multiLevelType w:val="hybridMultilevel"/>
    <w:tmpl w:val="22C8D5DC"/>
    <w:lvl w:ilvl="0" w:tplc="B2804C36">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C260E49"/>
    <w:multiLevelType w:val="hybridMultilevel"/>
    <w:tmpl w:val="6B449616"/>
    <w:lvl w:ilvl="0" w:tplc="B22841F2">
      <w:start w:val="1"/>
      <w:numFmt w:val="bullet"/>
      <w:lvlText w:val=""/>
      <w:lvlJc w:val="left"/>
      <w:pPr>
        <w:ind w:left="720" w:hanging="360"/>
      </w:pPr>
      <w:rPr>
        <w:rFonts w:ascii="Wingdings 3" w:hAnsi="Wingdings 3"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0"/>
  </w:num>
  <w:num w:numId="7">
    <w:abstractNumId w:val="9"/>
  </w:num>
  <w:num w:numId="8">
    <w:abstractNumId w:val="4"/>
  </w:num>
  <w:num w:numId="9">
    <w:abstractNumId w:val="3"/>
  </w:num>
  <w:num w:numId="10">
    <w:abstractNumId w:val="2"/>
  </w:num>
  <w:num w:numId="11">
    <w:abstractNumId w:val="1"/>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4"/>
  <w:stylePaneSortMethod w:val="0000"/>
  <w:defaultTabStop w:val="708"/>
  <w:hyphenationZone w:val="425"/>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rsids>
    <w:rsidRoot w:val="0069694E"/>
    <w:rsid w:val="00005B79"/>
    <w:rsid w:val="0003121A"/>
    <w:rsid w:val="00040346"/>
    <w:rsid w:val="0004703F"/>
    <w:rsid w:val="000662E1"/>
    <w:rsid w:val="000729AB"/>
    <w:rsid w:val="000A7ADD"/>
    <w:rsid w:val="000B3AF5"/>
    <w:rsid w:val="000C6D8C"/>
    <w:rsid w:val="000C7826"/>
    <w:rsid w:val="000E3AFA"/>
    <w:rsid w:val="000F4595"/>
    <w:rsid w:val="00137124"/>
    <w:rsid w:val="0014363E"/>
    <w:rsid w:val="00167C0E"/>
    <w:rsid w:val="001916AD"/>
    <w:rsid w:val="001A24A6"/>
    <w:rsid w:val="001B161E"/>
    <w:rsid w:val="001B2D38"/>
    <w:rsid w:val="001C3340"/>
    <w:rsid w:val="001C3565"/>
    <w:rsid w:val="001C3982"/>
    <w:rsid w:val="001E74DF"/>
    <w:rsid w:val="002061A0"/>
    <w:rsid w:val="00210D59"/>
    <w:rsid w:val="002215C6"/>
    <w:rsid w:val="0022392E"/>
    <w:rsid w:val="0022758C"/>
    <w:rsid w:val="00236D5E"/>
    <w:rsid w:val="00247D13"/>
    <w:rsid w:val="002665A2"/>
    <w:rsid w:val="00293808"/>
    <w:rsid w:val="002B3AF8"/>
    <w:rsid w:val="002E0E8C"/>
    <w:rsid w:val="002E534A"/>
    <w:rsid w:val="002F2762"/>
    <w:rsid w:val="003104B1"/>
    <w:rsid w:val="0036590A"/>
    <w:rsid w:val="00370A09"/>
    <w:rsid w:val="00381A2D"/>
    <w:rsid w:val="003C68A8"/>
    <w:rsid w:val="003E193D"/>
    <w:rsid w:val="004064DC"/>
    <w:rsid w:val="00416B09"/>
    <w:rsid w:val="0042286F"/>
    <w:rsid w:val="00430D04"/>
    <w:rsid w:val="00435DD6"/>
    <w:rsid w:val="00441EA3"/>
    <w:rsid w:val="00463F1E"/>
    <w:rsid w:val="004750E4"/>
    <w:rsid w:val="00476F25"/>
    <w:rsid w:val="00480245"/>
    <w:rsid w:val="004804CC"/>
    <w:rsid w:val="004B4AB9"/>
    <w:rsid w:val="004B737F"/>
    <w:rsid w:val="005209EA"/>
    <w:rsid w:val="00530F80"/>
    <w:rsid w:val="00541295"/>
    <w:rsid w:val="0055476B"/>
    <w:rsid w:val="00593BA0"/>
    <w:rsid w:val="00594F5D"/>
    <w:rsid w:val="005A714E"/>
    <w:rsid w:val="005B6EE9"/>
    <w:rsid w:val="005C68DA"/>
    <w:rsid w:val="005D3118"/>
    <w:rsid w:val="005D5F5D"/>
    <w:rsid w:val="005F31B3"/>
    <w:rsid w:val="00603911"/>
    <w:rsid w:val="00633FDF"/>
    <w:rsid w:val="00634D2F"/>
    <w:rsid w:val="00634D88"/>
    <w:rsid w:val="006408D6"/>
    <w:rsid w:val="00641742"/>
    <w:rsid w:val="00656332"/>
    <w:rsid w:val="006619E7"/>
    <w:rsid w:val="00662F3E"/>
    <w:rsid w:val="00694802"/>
    <w:rsid w:val="0069694E"/>
    <w:rsid w:val="006E2409"/>
    <w:rsid w:val="00706AED"/>
    <w:rsid w:val="0072634C"/>
    <w:rsid w:val="00734D90"/>
    <w:rsid w:val="00741F66"/>
    <w:rsid w:val="007427A0"/>
    <w:rsid w:val="00742B8F"/>
    <w:rsid w:val="0075664B"/>
    <w:rsid w:val="007607FB"/>
    <w:rsid w:val="00762D7B"/>
    <w:rsid w:val="00795EE0"/>
    <w:rsid w:val="007C17C1"/>
    <w:rsid w:val="007D3909"/>
    <w:rsid w:val="007E2AA6"/>
    <w:rsid w:val="00804FDC"/>
    <w:rsid w:val="008113C2"/>
    <w:rsid w:val="00824208"/>
    <w:rsid w:val="00824BA8"/>
    <w:rsid w:val="00834207"/>
    <w:rsid w:val="008365E9"/>
    <w:rsid w:val="008607D5"/>
    <w:rsid w:val="0087372A"/>
    <w:rsid w:val="008770FD"/>
    <w:rsid w:val="008914F7"/>
    <w:rsid w:val="008918E3"/>
    <w:rsid w:val="008A3ED2"/>
    <w:rsid w:val="008B6F5C"/>
    <w:rsid w:val="008C3AA8"/>
    <w:rsid w:val="008E3073"/>
    <w:rsid w:val="008E46B5"/>
    <w:rsid w:val="008E6459"/>
    <w:rsid w:val="0090091F"/>
    <w:rsid w:val="00911055"/>
    <w:rsid w:val="00922E0C"/>
    <w:rsid w:val="009255FA"/>
    <w:rsid w:val="00932266"/>
    <w:rsid w:val="0094496E"/>
    <w:rsid w:val="00945AB8"/>
    <w:rsid w:val="009535C8"/>
    <w:rsid w:val="009558EE"/>
    <w:rsid w:val="00966C1B"/>
    <w:rsid w:val="009812FF"/>
    <w:rsid w:val="009B1BF6"/>
    <w:rsid w:val="009C4E39"/>
    <w:rsid w:val="009D6AD2"/>
    <w:rsid w:val="009E2EFA"/>
    <w:rsid w:val="00A02CB3"/>
    <w:rsid w:val="00A07AA2"/>
    <w:rsid w:val="00A31B3F"/>
    <w:rsid w:val="00A36D9E"/>
    <w:rsid w:val="00A51CB6"/>
    <w:rsid w:val="00A63A50"/>
    <w:rsid w:val="00AB41E5"/>
    <w:rsid w:val="00AE37FE"/>
    <w:rsid w:val="00B11387"/>
    <w:rsid w:val="00B17E7F"/>
    <w:rsid w:val="00B2541F"/>
    <w:rsid w:val="00B26517"/>
    <w:rsid w:val="00B31E03"/>
    <w:rsid w:val="00B33EF8"/>
    <w:rsid w:val="00B74ECD"/>
    <w:rsid w:val="00B80046"/>
    <w:rsid w:val="00BA6EC0"/>
    <w:rsid w:val="00BB29A6"/>
    <w:rsid w:val="00BD3D5A"/>
    <w:rsid w:val="00BE7AF4"/>
    <w:rsid w:val="00BF5AD6"/>
    <w:rsid w:val="00C20D7C"/>
    <w:rsid w:val="00C266AA"/>
    <w:rsid w:val="00C30C1F"/>
    <w:rsid w:val="00C3288F"/>
    <w:rsid w:val="00C34781"/>
    <w:rsid w:val="00C54D84"/>
    <w:rsid w:val="00C679CC"/>
    <w:rsid w:val="00C82018"/>
    <w:rsid w:val="00C8239C"/>
    <w:rsid w:val="00CB41E0"/>
    <w:rsid w:val="00CB4D5A"/>
    <w:rsid w:val="00CC2628"/>
    <w:rsid w:val="00CE2625"/>
    <w:rsid w:val="00D05984"/>
    <w:rsid w:val="00D131DF"/>
    <w:rsid w:val="00D747C7"/>
    <w:rsid w:val="00D74D36"/>
    <w:rsid w:val="00DF3A1B"/>
    <w:rsid w:val="00E00165"/>
    <w:rsid w:val="00E06D28"/>
    <w:rsid w:val="00E36920"/>
    <w:rsid w:val="00E4446F"/>
    <w:rsid w:val="00E51011"/>
    <w:rsid w:val="00E549E8"/>
    <w:rsid w:val="00E63E9B"/>
    <w:rsid w:val="00E71615"/>
    <w:rsid w:val="00E96550"/>
    <w:rsid w:val="00EC4855"/>
    <w:rsid w:val="00F011ED"/>
    <w:rsid w:val="00F079C8"/>
    <w:rsid w:val="00F1675A"/>
    <w:rsid w:val="00F36005"/>
    <w:rsid w:val="00F466D9"/>
    <w:rsid w:val="00F471A7"/>
    <w:rsid w:val="00F544A9"/>
    <w:rsid w:val="00F55993"/>
    <w:rsid w:val="00F559DE"/>
    <w:rsid w:val="00F60346"/>
    <w:rsid w:val="00F76D78"/>
    <w:rsid w:val="00F8448D"/>
    <w:rsid w:val="00F874F0"/>
    <w:rsid w:val="00FC5D86"/>
    <w:rsid w:val="00FC7ADE"/>
    <w:rsid w:val="00FD5717"/>
    <w:rsid w:val="00FD5C1F"/>
    <w:rsid w:val="00FE4E0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1EA3"/>
    <w:pPr>
      <w:spacing w:line="280" w:lineRule="atLeast"/>
    </w:pPr>
    <w:rPr>
      <w:rFonts w:ascii="Arial" w:hAnsi="Arial"/>
      <w:szCs w:val="22"/>
      <w:lang w:eastAsia="en-US"/>
    </w:rPr>
  </w:style>
  <w:style w:type="paragraph" w:styleId="berschrift1">
    <w:name w:val="heading 1"/>
    <w:basedOn w:val="Standard"/>
    <w:next w:val="Standard"/>
    <w:link w:val="berschrift1Zchn"/>
    <w:uiPriority w:val="9"/>
    <w:qFormat/>
    <w:rsid w:val="00CC2628"/>
    <w:pPr>
      <w:keepNext/>
      <w:spacing w:before="240" w:after="60"/>
      <w:outlineLvl w:val="0"/>
    </w:pPr>
    <w:rPr>
      <w:rFonts w:ascii="Cambria" w:eastAsia="Times New Roman"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2628"/>
    <w:pPr>
      <w:tabs>
        <w:tab w:val="center" w:pos="4513"/>
        <w:tab w:val="right" w:pos="9026"/>
      </w:tabs>
      <w:spacing w:line="200" w:lineRule="atLeast"/>
    </w:pPr>
    <w:rPr>
      <w:rFonts w:ascii="Frutiger LT 45 Light" w:hAnsi="Frutiger LT 45 Light"/>
      <w:sz w:val="14"/>
    </w:rPr>
  </w:style>
  <w:style w:type="character" w:customStyle="1" w:styleId="KopfzeileZchn">
    <w:name w:val="Kopfzeile Zchn"/>
    <w:link w:val="Kopfzeile"/>
    <w:uiPriority w:val="99"/>
    <w:rsid w:val="00CC2628"/>
    <w:rPr>
      <w:rFonts w:ascii="Frutiger LT 45 Light" w:hAnsi="Frutiger LT 45 Light"/>
      <w:sz w:val="14"/>
      <w:szCs w:val="22"/>
      <w:lang w:eastAsia="en-US"/>
    </w:rPr>
  </w:style>
  <w:style w:type="paragraph" w:styleId="Fuzeile">
    <w:name w:val="footer"/>
    <w:basedOn w:val="Standard"/>
    <w:link w:val="FuzeileZchn"/>
    <w:uiPriority w:val="99"/>
    <w:unhideWhenUsed/>
    <w:rsid w:val="00CC2628"/>
    <w:pPr>
      <w:spacing w:line="200" w:lineRule="atLeast"/>
    </w:pPr>
    <w:rPr>
      <w:rFonts w:ascii="Frutiger LT 45 Light" w:hAnsi="Frutiger LT 45 Light"/>
      <w:sz w:val="14"/>
    </w:rPr>
  </w:style>
  <w:style w:type="character" w:customStyle="1" w:styleId="FuzeileZchn">
    <w:name w:val="Fußzeile Zchn"/>
    <w:link w:val="Fuzeile"/>
    <w:uiPriority w:val="99"/>
    <w:rsid w:val="00CC2628"/>
    <w:rPr>
      <w:rFonts w:ascii="Frutiger LT 45 Light" w:hAnsi="Frutiger LT 45 Light"/>
      <w:sz w:val="14"/>
      <w:szCs w:val="22"/>
      <w:lang w:eastAsia="en-US"/>
    </w:rPr>
  </w:style>
  <w:style w:type="table" w:styleId="Tabellengitternetz">
    <w:name w:val="Table Grid"/>
    <w:basedOn w:val="NormaleTabelle"/>
    <w:uiPriority w:val="59"/>
    <w:rsid w:val="00C32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ender">
    <w:name w:val="Absender"/>
    <w:basedOn w:val="Standard"/>
    <w:rsid w:val="00CC2628"/>
    <w:pPr>
      <w:spacing w:line="220" w:lineRule="atLeast"/>
    </w:pPr>
    <w:rPr>
      <w:rFonts w:ascii="Frutiger LT 45 Light" w:hAnsi="Frutiger LT 45 Light"/>
      <w:sz w:val="18"/>
    </w:rPr>
  </w:style>
  <w:style w:type="paragraph" w:customStyle="1" w:styleId="Info1">
    <w:name w:val="Info1"/>
    <w:basedOn w:val="Kopfzeile"/>
    <w:rsid w:val="008E6459"/>
    <w:pPr>
      <w:spacing w:line="230" w:lineRule="atLeast"/>
      <w:ind w:right="113"/>
      <w:jc w:val="right"/>
    </w:pPr>
  </w:style>
  <w:style w:type="paragraph" w:customStyle="1" w:styleId="Info2">
    <w:name w:val="Info2"/>
    <w:basedOn w:val="Kopfzeile"/>
    <w:rsid w:val="006619E7"/>
    <w:pPr>
      <w:spacing w:line="240" w:lineRule="atLeast"/>
    </w:pPr>
    <w:rPr>
      <w:rFonts w:ascii="Arial" w:hAnsi="Arial"/>
      <w:sz w:val="20"/>
    </w:rPr>
  </w:style>
  <w:style w:type="paragraph" w:customStyle="1" w:styleId="Logozusatz">
    <w:name w:val="Logozusatz"/>
    <w:basedOn w:val="Kopfzeile"/>
    <w:rsid w:val="006619E7"/>
    <w:pPr>
      <w:tabs>
        <w:tab w:val="clear" w:pos="4513"/>
        <w:tab w:val="clear" w:pos="9026"/>
      </w:tabs>
      <w:spacing w:line="300" w:lineRule="atLeast"/>
      <w:ind w:left="6845" w:right="-1136"/>
    </w:pPr>
    <w:rPr>
      <w:rFonts w:ascii="Frutiger LT 55 Roman" w:hAnsi="Frutiger LT 55 Roman"/>
      <w:noProof/>
      <w:sz w:val="22"/>
      <w:lang w:eastAsia="de-DE"/>
    </w:rPr>
  </w:style>
  <w:style w:type="paragraph" w:customStyle="1" w:styleId="Footertext">
    <w:name w:val="Footertext"/>
    <w:basedOn w:val="Fuzeile"/>
    <w:rsid w:val="00CC2628"/>
  </w:style>
  <w:style w:type="paragraph" w:customStyle="1" w:styleId="Logo">
    <w:name w:val="Logo"/>
    <w:basedOn w:val="Fuzeile"/>
    <w:qFormat/>
    <w:rsid w:val="00CC2628"/>
  </w:style>
  <w:style w:type="character" w:customStyle="1" w:styleId="berschrift1Zchn">
    <w:name w:val="Überschrift 1 Zchn"/>
    <w:link w:val="berschrift1"/>
    <w:uiPriority w:val="9"/>
    <w:rsid w:val="00CC2628"/>
    <w:rPr>
      <w:rFonts w:ascii="Cambria" w:eastAsia="Times New Roman" w:hAnsi="Cambria" w:cs="Times New Roman"/>
      <w:b/>
      <w:bCs/>
      <w:kern w:val="32"/>
      <w:sz w:val="32"/>
      <w:szCs w:val="32"/>
      <w:lang w:eastAsia="en-US"/>
    </w:rPr>
  </w:style>
  <w:style w:type="character" w:styleId="Hyperlink">
    <w:name w:val="Hyperlink"/>
    <w:uiPriority w:val="99"/>
    <w:unhideWhenUsed/>
    <w:rsid w:val="00441EA3"/>
    <w:rPr>
      <w:rFonts w:ascii="Arial" w:hAnsi="Arial"/>
      <w:color w:val="000000"/>
      <w:sz w:val="20"/>
      <w:u w:val="none"/>
    </w:rPr>
  </w:style>
  <w:style w:type="paragraph" w:styleId="Dokumentstruktur">
    <w:name w:val="Document Map"/>
    <w:basedOn w:val="Standard"/>
    <w:link w:val="DokumentstrukturZchn"/>
    <w:uiPriority w:val="99"/>
    <w:semiHidden/>
    <w:unhideWhenUsed/>
    <w:rsid w:val="006E2409"/>
    <w:rPr>
      <w:rFonts w:ascii="Lucida Grande" w:hAnsi="Lucida Grande"/>
      <w:sz w:val="24"/>
      <w:szCs w:val="24"/>
    </w:rPr>
  </w:style>
  <w:style w:type="character" w:customStyle="1" w:styleId="DokumentstrukturZchn">
    <w:name w:val="Dokumentstruktur Zchn"/>
    <w:link w:val="Dokumentstruktur"/>
    <w:uiPriority w:val="99"/>
    <w:semiHidden/>
    <w:rsid w:val="006E2409"/>
    <w:rPr>
      <w:rFonts w:ascii="Lucida Grande" w:hAnsi="Lucida Grande" w:cs="Lucida Grande"/>
      <w:sz w:val="24"/>
      <w:szCs w:val="24"/>
      <w:lang w:eastAsia="en-US"/>
    </w:rPr>
  </w:style>
  <w:style w:type="paragraph" w:styleId="berarbeitung">
    <w:name w:val="Revision"/>
    <w:hidden/>
    <w:uiPriority w:val="71"/>
    <w:rsid w:val="006E2409"/>
    <w:rPr>
      <w:rFonts w:ascii="Arial" w:hAnsi="Arial"/>
      <w:szCs w:val="22"/>
      <w:lang w:eastAsia="en-US"/>
    </w:rPr>
  </w:style>
  <w:style w:type="paragraph" w:styleId="Sprechblasentext">
    <w:name w:val="Balloon Text"/>
    <w:basedOn w:val="Standard"/>
    <w:link w:val="SprechblasentextZchn"/>
    <w:uiPriority w:val="99"/>
    <w:semiHidden/>
    <w:unhideWhenUsed/>
    <w:rsid w:val="006E2409"/>
    <w:pPr>
      <w:spacing w:line="240" w:lineRule="auto"/>
    </w:pPr>
    <w:rPr>
      <w:rFonts w:ascii="Lucida Grande" w:hAnsi="Lucida Grande"/>
      <w:sz w:val="18"/>
      <w:szCs w:val="18"/>
    </w:rPr>
  </w:style>
  <w:style w:type="character" w:customStyle="1" w:styleId="SprechblasentextZchn">
    <w:name w:val="Sprechblasentext Zchn"/>
    <w:link w:val="Sprechblasentext"/>
    <w:uiPriority w:val="99"/>
    <w:semiHidden/>
    <w:rsid w:val="006E2409"/>
    <w:rPr>
      <w:rFonts w:ascii="Lucida Grande" w:hAnsi="Lucida Grande" w:cs="Lucida Grande"/>
      <w:sz w:val="18"/>
      <w:szCs w:val="18"/>
      <w:lang w:eastAsia="en-US"/>
    </w:rPr>
  </w:style>
  <w:style w:type="character" w:styleId="BesuchterHyperlink">
    <w:name w:val="FollowedHyperlink"/>
    <w:uiPriority w:val="99"/>
    <w:semiHidden/>
    <w:unhideWhenUsed/>
    <w:rsid w:val="00441EA3"/>
    <w:rPr>
      <w:rFonts w:ascii="Arial" w:hAnsi="Arial"/>
      <w:color w:val="000000"/>
      <w:sz w:val="20"/>
      <w:u w:val="none"/>
    </w:rPr>
  </w:style>
  <w:style w:type="character" w:styleId="IntensiveHervorhebung">
    <w:name w:val="Intense Emphasis"/>
    <w:uiPriority w:val="21"/>
    <w:qFormat/>
    <w:rsid w:val="003C68A8"/>
    <w:rPr>
      <w:rFonts w:ascii="Arial" w:hAnsi="Arial"/>
      <w:b/>
      <w:bCs/>
      <w:i/>
      <w:iCs/>
      <w:color w:val="009EE0"/>
      <w:sz w:val="18"/>
    </w:rPr>
  </w:style>
  <w:style w:type="paragraph" w:styleId="Inhaltsverzeichnisberschrift">
    <w:name w:val="TOC Heading"/>
    <w:basedOn w:val="berschrift1"/>
    <w:next w:val="Standard"/>
    <w:uiPriority w:val="39"/>
    <w:unhideWhenUsed/>
    <w:qFormat/>
    <w:rsid w:val="00E36920"/>
    <w:pPr>
      <w:keepLines/>
      <w:spacing w:before="480" w:after="0" w:line="276" w:lineRule="auto"/>
      <w:outlineLvl w:val="9"/>
    </w:pPr>
    <w:rPr>
      <w:rFonts w:ascii="Calibri" w:hAnsi="Calibri"/>
      <w:color w:val="365F91"/>
      <w:kern w:val="0"/>
      <w:sz w:val="28"/>
      <w:szCs w:val="28"/>
      <w:lang w:eastAsia="de-DE"/>
    </w:rPr>
  </w:style>
  <w:style w:type="paragraph" w:styleId="Verzeichnis1">
    <w:name w:val="toc 1"/>
    <w:basedOn w:val="Standard"/>
    <w:next w:val="Standard"/>
    <w:autoRedefine/>
    <w:uiPriority w:val="39"/>
    <w:semiHidden/>
    <w:unhideWhenUsed/>
    <w:rsid w:val="00E36920"/>
    <w:pPr>
      <w:spacing w:before="240" w:after="120"/>
    </w:pPr>
    <w:rPr>
      <w:rFonts w:ascii="Cambria" w:hAnsi="Cambria"/>
      <w:b/>
      <w:caps/>
      <w:sz w:val="22"/>
      <w:u w:val="single"/>
    </w:rPr>
  </w:style>
  <w:style w:type="paragraph" w:styleId="Verzeichnis2">
    <w:name w:val="toc 2"/>
    <w:basedOn w:val="Standard"/>
    <w:next w:val="Standard"/>
    <w:autoRedefine/>
    <w:uiPriority w:val="39"/>
    <w:semiHidden/>
    <w:unhideWhenUsed/>
    <w:rsid w:val="00E36920"/>
    <w:rPr>
      <w:rFonts w:ascii="Cambria" w:hAnsi="Cambria"/>
      <w:b/>
      <w:smallCaps/>
      <w:sz w:val="22"/>
    </w:rPr>
  </w:style>
  <w:style w:type="paragraph" w:styleId="Verzeichnis3">
    <w:name w:val="toc 3"/>
    <w:basedOn w:val="Standard"/>
    <w:next w:val="Standard"/>
    <w:autoRedefine/>
    <w:uiPriority w:val="39"/>
    <w:semiHidden/>
    <w:unhideWhenUsed/>
    <w:rsid w:val="00E36920"/>
    <w:rPr>
      <w:rFonts w:ascii="Cambria" w:hAnsi="Cambria"/>
      <w:smallCaps/>
      <w:sz w:val="22"/>
    </w:rPr>
  </w:style>
  <w:style w:type="paragraph" w:styleId="Verzeichnis4">
    <w:name w:val="toc 4"/>
    <w:basedOn w:val="Standard"/>
    <w:next w:val="Standard"/>
    <w:autoRedefine/>
    <w:uiPriority w:val="39"/>
    <w:semiHidden/>
    <w:unhideWhenUsed/>
    <w:rsid w:val="00E36920"/>
    <w:rPr>
      <w:rFonts w:ascii="Cambria" w:hAnsi="Cambria"/>
      <w:sz w:val="22"/>
    </w:rPr>
  </w:style>
  <w:style w:type="paragraph" w:styleId="Verzeichnis5">
    <w:name w:val="toc 5"/>
    <w:basedOn w:val="Standard"/>
    <w:next w:val="Standard"/>
    <w:autoRedefine/>
    <w:uiPriority w:val="39"/>
    <w:semiHidden/>
    <w:unhideWhenUsed/>
    <w:rsid w:val="00E36920"/>
    <w:rPr>
      <w:rFonts w:ascii="Cambria" w:hAnsi="Cambria"/>
      <w:sz w:val="22"/>
    </w:rPr>
  </w:style>
  <w:style w:type="paragraph" w:styleId="Verzeichnis6">
    <w:name w:val="toc 6"/>
    <w:basedOn w:val="Standard"/>
    <w:next w:val="Standard"/>
    <w:autoRedefine/>
    <w:uiPriority w:val="39"/>
    <w:semiHidden/>
    <w:unhideWhenUsed/>
    <w:rsid w:val="00E36920"/>
    <w:rPr>
      <w:rFonts w:ascii="Cambria" w:hAnsi="Cambria"/>
      <w:sz w:val="22"/>
    </w:rPr>
  </w:style>
  <w:style w:type="paragraph" w:styleId="Verzeichnis7">
    <w:name w:val="toc 7"/>
    <w:basedOn w:val="Standard"/>
    <w:next w:val="Standard"/>
    <w:autoRedefine/>
    <w:uiPriority w:val="39"/>
    <w:semiHidden/>
    <w:unhideWhenUsed/>
    <w:rsid w:val="00E36920"/>
    <w:rPr>
      <w:rFonts w:ascii="Cambria" w:hAnsi="Cambria"/>
      <w:sz w:val="22"/>
    </w:rPr>
  </w:style>
  <w:style w:type="paragraph" w:styleId="Verzeichnis8">
    <w:name w:val="toc 8"/>
    <w:basedOn w:val="Standard"/>
    <w:next w:val="Standard"/>
    <w:autoRedefine/>
    <w:uiPriority w:val="39"/>
    <w:semiHidden/>
    <w:unhideWhenUsed/>
    <w:rsid w:val="00E36920"/>
    <w:rPr>
      <w:rFonts w:ascii="Cambria" w:hAnsi="Cambria"/>
      <w:sz w:val="22"/>
    </w:rPr>
  </w:style>
  <w:style w:type="paragraph" w:styleId="Verzeichnis9">
    <w:name w:val="toc 9"/>
    <w:basedOn w:val="Standard"/>
    <w:next w:val="Standard"/>
    <w:autoRedefine/>
    <w:uiPriority w:val="39"/>
    <w:semiHidden/>
    <w:unhideWhenUsed/>
    <w:rsid w:val="00E36920"/>
    <w:rPr>
      <w:rFonts w:ascii="Cambria" w:hAnsi="Cambria"/>
      <w:sz w:val="22"/>
    </w:rPr>
  </w:style>
  <w:style w:type="paragraph" w:styleId="Rechtsgrundlagenverzeichnis">
    <w:name w:val="table of authorities"/>
    <w:basedOn w:val="Standard"/>
    <w:next w:val="Standard"/>
    <w:uiPriority w:val="99"/>
    <w:unhideWhenUsed/>
    <w:rsid w:val="00634D88"/>
    <w:pPr>
      <w:ind w:left="200" w:hanging="200"/>
    </w:pPr>
  </w:style>
  <w:style w:type="paragraph" w:styleId="NurText">
    <w:name w:val="Plain Text"/>
    <w:basedOn w:val="Standard"/>
    <w:link w:val="NurTextZchn"/>
    <w:uiPriority w:val="99"/>
    <w:unhideWhenUsed/>
    <w:rsid w:val="00634D88"/>
    <w:rPr>
      <w:rFonts w:ascii="Courier" w:hAnsi="Courier"/>
      <w:szCs w:val="20"/>
    </w:rPr>
  </w:style>
  <w:style w:type="character" w:customStyle="1" w:styleId="NurTextZchn">
    <w:name w:val="Nur Text Zchn"/>
    <w:link w:val="NurText"/>
    <w:uiPriority w:val="99"/>
    <w:rsid w:val="00634D88"/>
    <w:rPr>
      <w:rFonts w:ascii="Courier" w:hAnsi="Courier"/>
      <w:lang w:eastAsia="en-US"/>
    </w:rPr>
  </w:style>
  <w:style w:type="paragraph" w:styleId="Abbildungsverzeichnis">
    <w:name w:val="table of figures"/>
    <w:basedOn w:val="Standard"/>
    <w:next w:val="Standard"/>
    <w:uiPriority w:val="99"/>
    <w:unhideWhenUsed/>
    <w:rsid w:val="00634D88"/>
  </w:style>
  <w:style w:type="paragraph" w:styleId="Listenabsatz">
    <w:name w:val="List Paragraph"/>
    <w:basedOn w:val="Standard"/>
    <w:uiPriority w:val="67"/>
    <w:rsid w:val="00A51CB6"/>
    <w:pPr>
      <w:ind w:left="720"/>
      <w:contextualSpacing/>
    </w:pPr>
  </w:style>
  <w:style w:type="paragraph" w:customStyle="1" w:styleId="Zitat">
    <w:name w:val="Zitat"/>
    <w:basedOn w:val="Standard"/>
    <w:link w:val="ZitatZchn"/>
    <w:qFormat/>
    <w:rsid w:val="003C68A8"/>
    <w:pPr>
      <w:ind w:left="284" w:right="284"/>
      <w:outlineLvl w:val="0"/>
    </w:pPr>
    <w:rPr>
      <w:i/>
    </w:rPr>
  </w:style>
  <w:style w:type="character" w:customStyle="1" w:styleId="ZitatZchn">
    <w:name w:val="Zitat Zchn"/>
    <w:basedOn w:val="Absatz-Standardschriftart"/>
    <w:link w:val="Zitat"/>
    <w:rsid w:val="003C68A8"/>
    <w:rPr>
      <w:rFonts w:ascii="Arial" w:hAnsi="Arial"/>
      <w:i/>
      <w:szCs w:val="22"/>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wiech@hausundgrun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hyperlink" Target="http://www.hausundgrund.de" TargetMode="External"/><Relationship Id="rId1" Type="http://schemas.openxmlformats.org/officeDocument/2006/relationships/hyperlink" Target="mailto:zv@hausundgrund.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Marggraff\__Pressemitteilungen\Vorlage\xx%202014%20Pressemitteilung%20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3C068-F99F-4812-9387-4CC8837C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 2014 Pressemitteilung Vorlage.dotx</Template>
  <TotalTime>0</TotalTime>
  <Pages>1</Pages>
  <Words>317</Words>
  <Characters>2003</Characters>
  <Application>Microsoft Office Word</Application>
  <DocSecurity>0</DocSecurity>
  <Lines>16</Lines>
  <Paragraphs>4</Paragraphs>
  <ScaleCrop>false</ScaleCrop>
  <HeadingPairs>
    <vt:vector size="6" baseType="variant">
      <vt:variant>
        <vt:lpstr>Titel</vt:lpstr>
      </vt:variant>
      <vt:variant>
        <vt:i4>1</vt:i4>
      </vt:variant>
      <vt:variant>
        <vt:lpstr>Überschriften</vt:lpstr>
      </vt:variant>
      <vt:variant>
        <vt:i4>14</vt:i4>
      </vt:variant>
      <vt:variant>
        <vt:lpstr>Headings</vt:lpstr>
      </vt:variant>
      <vt:variant>
        <vt:i4>5</vt:i4>
      </vt:variant>
    </vt:vector>
  </HeadingPairs>
  <TitlesOfParts>
    <vt:vector size="20" baseType="lpstr">
      <vt:lpstr>Brief</vt:lpstr>
      <vt:lpstr>Berlin, 26. Juni 2014</vt:lpstr>
      <vt:lpstr/>
      <vt:lpstr>Ökostrom-Reform: Bruch des Koalitionsvertrags droht</vt:lpstr>
      <vt:lpstr>Haus &amp; Grund fordert Stärkung von Wohnquartieren</vt:lpstr>
      <vt:lpstr/>
      <vt:lpstr>Der Koalitionsvertrag wird gebrochen, sollte es tatsächlich so weit kommen, dass</vt:lpstr>
      <vt:lpstr/>
      <vt:lpstr>Wir werden das Quartier als wichtige Handlungsebene, z. B. für dezentrale Strom-</vt:lpstr>
      <vt:lpstr/>
      <vt:lpstr>„Dieses Ziel wird mit der geplanten Änderung des Erneuerbare-Energien-Gesetzes n</vt:lpstr>
      <vt:lpstr/>
      <vt:lpstr>Wenn die Grundlage des Koalitionsvertrages an dieser Stelle verlassen wird, sei </vt:lpstr>
      <vt:lpstr/>
      <vt:lpstr/>
      <vt:lpstr>Überschrift </vt:lpstr>
      <vt:lpstr>Unterüberschrift </vt:lpstr>
      <vt:lpstr/>
      <vt:lpstr>Berlin, 21. Oktober 2013. Text...</vt:lpstr>
      <vt:lpstr>wiech@hausundgrund.de</vt:lpstr>
    </vt:vector>
  </TitlesOfParts>
  <Company>Haus &amp; Grund</Company>
  <LinksUpToDate>false</LinksUpToDate>
  <CharactersWithSpaces>2316</CharactersWithSpaces>
  <SharedDoc>false</SharedDoc>
  <HLinks>
    <vt:vector size="12" baseType="variant">
      <vt:variant>
        <vt:i4>4391022</vt:i4>
      </vt:variant>
      <vt:variant>
        <vt:i4>3</vt:i4>
      </vt:variant>
      <vt:variant>
        <vt:i4>0</vt:i4>
      </vt:variant>
      <vt:variant>
        <vt:i4>5</vt:i4>
      </vt:variant>
      <vt:variant>
        <vt:lpwstr>mailto:wiech@hausundgrund.de</vt:lpwstr>
      </vt:variant>
      <vt:variant>
        <vt:lpwstr/>
      </vt:variant>
      <vt:variant>
        <vt:i4>3538946</vt:i4>
      </vt:variant>
      <vt:variant>
        <vt:i4>0</vt:i4>
      </vt:variant>
      <vt:variant>
        <vt:i4>0</vt:i4>
      </vt:variant>
      <vt:variant>
        <vt:i4>5</vt:i4>
      </vt:variant>
      <vt:variant>
        <vt:lpwstr>mailto:zv@hausundgrund.de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Stanek</dc:creator>
  <cp:lastModifiedBy>Sylvia Marggraff</cp:lastModifiedBy>
  <cp:revision>2</cp:revision>
  <cp:lastPrinted>2013-10-22T10:48:00Z</cp:lastPrinted>
  <dcterms:created xsi:type="dcterms:W3CDTF">2015-02-17T08:46:00Z</dcterms:created>
  <dcterms:modified xsi:type="dcterms:W3CDTF">2015-02-17T08:46:00Z</dcterms:modified>
</cp:coreProperties>
</file>